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utoSpaceDE w:val="0"/>
        <w:autoSpaceDN w:val="0"/>
        <w:ind w:left="5160" w:hanging="6000" w:hangingChars="2000"/>
        <w:jc w:val="right"/>
        <w:rPr>
          <w:rFonts w:ascii="黑体" w:eastAsia="黑体"/>
          <w:lang w:val="en-US"/>
        </w:rPr>
      </w:pPr>
      <w:r>
        <mc:AlternateContent>
          <mc:Choice Requires="wps">
            <w:drawing>
              <wp:anchor distT="0" distB="0" distL="114300" distR="114300" simplePos="0" relativeHeight="251659264" behindDoc="0" locked="0" layoutInCell="1" allowOverlap="1">
                <wp:simplePos x="0" y="0"/>
                <wp:positionH relativeFrom="column">
                  <wp:posOffset>3173095</wp:posOffset>
                </wp:positionH>
                <wp:positionV relativeFrom="paragraph">
                  <wp:posOffset>51435</wp:posOffset>
                </wp:positionV>
                <wp:extent cx="2002790" cy="447675"/>
                <wp:effectExtent l="5080" t="4445" r="11430" b="508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02790" cy="447675"/>
                        </a:xfrm>
                        <a:prstGeom prst="rect">
                          <a:avLst/>
                        </a:prstGeom>
                        <a:solidFill>
                          <a:srgbClr val="FFFFFF"/>
                        </a:solidFill>
                        <a:ln w="9525" cmpd="sng">
                          <a:solidFill>
                            <a:srgbClr val="000000"/>
                          </a:solidFill>
                          <a:miter lim="800000"/>
                        </a:ln>
                        <a:effectLst/>
                      </wps:spPr>
                      <wps:txbx>
                        <w:txbxContent>
                          <w:p>
                            <w:pPr>
                              <w:snapToGrid w:val="0"/>
                              <w:jc w:val="center"/>
                              <w:rPr>
                                <w:rFonts w:hint="eastAsia" w:ascii="黑体" w:hAnsi="黑体" w:eastAsia="黑体" w:cs="黑体"/>
                                <w:w w:val="95"/>
                                <w:sz w:val="24"/>
                              </w:rPr>
                            </w:pPr>
                            <w:r>
                              <w:rPr>
                                <w:rFonts w:hint="eastAsia" w:ascii="黑体" w:hAnsi="黑体" w:eastAsia="黑体" w:cs="黑体"/>
                                <w:w w:val="95"/>
                                <w:sz w:val="24"/>
                              </w:rPr>
                              <w:t>“当好引路人，一起向未来”</w:t>
                            </w:r>
                          </w:p>
                          <w:p>
                            <w:pPr>
                              <w:snapToGrid w:val="0"/>
                              <w:jc w:val="center"/>
                              <w:rPr>
                                <w:rFonts w:hint="eastAsia" w:ascii="黑体" w:hAnsi="黑体" w:eastAsia="黑体" w:cs="黑体"/>
                                <w:w w:val="95"/>
                                <w:sz w:val="24"/>
                              </w:rPr>
                            </w:pPr>
                            <w:r>
                              <w:rPr>
                                <w:rFonts w:hint="eastAsia" w:ascii="黑体" w:hAnsi="黑体" w:eastAsia="黑体" w:cs="黑体"/>
                                <w:w w:val="95"/>
                                <w:sz w:val="24"/>
                              </w:rPr>
                              <w:t>师德主题教育征文比赛</w:t>
                            </w:r>
                          </w:p>
                        </w:txbxContent>
                      </wps:txbx>
                      <wps:bodyPr rot="0" vert="horz" wrap="square" lIns="90000" tIns="36000" rIns="90000" bIns="0" anchor="t" anchorCtr="0" upright="1">
                        <a:noAutofit/>
                      </wps:bodyPr>
                    </wps:wsp>
                  </a:graphicData>
                </a:graphic>
              </wp:anchor>
            </w:drawing>
          </mc:Choice>
          <mc:Fallback>
            <w:pict>
              <v:shape id="_x0000_s1026" o:spid="_x0000_s1026" o:spt="202" type="#_x0000_t202" style="position:absolute;left:0pt;margin-left:249.85pt;margin-top:4.05pt;height:35.25pt;width:157.7pt;z-index:251659264;mso-width-relative:page;mso-height-relative:page;" fillcolor="#FFFFFF" filled="t" stroked="t" coordsize="21600,21600" o:gfxdata="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AOqUgjYAAAACAEAAA8AAAAAAAAA&#10;AQAgAAAAIgAAAGRycy9kb3ducmV2LnhtbFBLAQIUABQAAAAIAIdO4kC3wyrhSgIAAJwEAAAOAAAA&#10;AAAAAAEAIAAAACcBAABkcnMvZTJvRG9jLnhtbFBLBQYAAAAABgAGAFkBAADjBQAAAAA=&#10;">
                <v:fill on="t" focussize="0,0"/>
                <v:stroke color="#000000" miterlimit="8" joinstyle="miter"/>
                <v:imagedata o:title=""/>
                <o:lock v:ext="edit" aspectratio="f"/>
                <v:textbox inset="2.5mm,1mm,2.5mm,0mm">
                  <w:txbxContent>
                    <w:p>
                      <w:pPr>
                        <w:snapToGrid w:val="0"/>
                        <w:jc w:val="center"/>
                        <w:rPr>
                          <w:rFonts w:hint="eastAsia" w:ascii="黑体" w:hAnsi="黑体" w:eastAsia="黑体" w:cs="黑体"/>
                          <w:w w:val="95"/>
                          <w:sz w:val="24"/>
                        </w:rPr>
                      </w:pPr>
                      <w:r>
                        <w:rPr>
                          <w:rFonts w:hint="eastAsia" w:ascii="黑体" w:hAnsi="黑体" w:eastAsia="黑体" w:cs="黑体"/>
                          <w:w w:val="95"/>
                          <w:sz w:val="24"/>
                        </w:rPr>
                        <w:t>“当好引路人，一起向未来”</w:t>
                      </w:r>
                    </w:p>
                    <w:p>
                      <w:pPr>
                        <w:snapToGrid w:val="0"/>
                        <w:jc w:val="center"/>
                        <w:rPr>
                          <w:rFonts w:hint="eastAsia" w:ascii="黑体" w:hAnsi="黑体" w:eastAsia="黑体" w:cs="黑体"/>
                          <w:w w:val="95"/>
                          <w:sz w:val="24"/>
                        </w:rPr>
                      </w:pPr>
                      <w:r>
                        <w:rPr>
                          <w:rFonts w:hint="eastAsia" w:ascii="黑体" w:hAnsi="黑体" w:eastAsia="黑体" w:cs="黑体"/>
                          <w:w w:val="95"/>
                          <w:sz w:val="24"/>
                        </w:rPr>
                        <w:t>师德主题教育征文比赛</w:t>
                      </w:r>
                    </w:p>
                  </w:txbxContent>
                </v:textbox>
              </v:shape>
            </w:pict>
          </mc:Fallback>
        </mc:AlternateContent>
      </w:r>
    </w:p>
    <w:p>
      <w:pPr>
        <w:spacing w:line="480" w:lineRule="auto"/>
        <w:jc w:val="left"/>
        <w:rPr>
          <w:rFonts w:hint="eastAsia" w:ascii="宋体" w:hAnsi="宋体" w:cs="宋体"/>
          <w:sz w:val="32"/>
          <w:szCs w:val="32"/>
        </w:rPr>
      </w:pPr>
      <w:r>
        <w:rPr>
          <w:rFonts w:hint="eastAsia" w:ascii="宋体" w:hAnsi="宋体" w:cs="宋体"/>
          <w:sz w:val="32"/>
          <w:szCs w:val="32"/>
        </w:rPr>
        <w:t xml:space="preserve">            </w:t>
      </w:r>
    </w:p>
    <w:p>
      <w:pPr>
        <w:spacing w:line="480" w:lineRule="auto"/>
        <w:jc w:val="left"/>
        <w:rPr>
          <w:rFonts w:hint="eastAsia" w:ascii="宋体" w:hAnsi="宋体" w:cs="宋体"/>
          <w:sz w:val="32"/>
          <w:szCs w:val="32"/>
        </w:rPr>
      </w:pPr>
    </w:p>
    <w:p>
      <w:pPr>
        <w:spacing w:before="124"/>
        <w:ind w:left="125" w:right="106" w:rightChars="0"/>
        <w:jc w:val="center"/>
        <w:rPr>
          <w:rFonts w:hint="default" w:ascii="黑体" w:eastAsia="黑体"/>
          <w:sz w:val="36"/>
          <w:lang w:val="en-US" w:eastAsia="zh-CN"/>
        </w:rPr>
      </w:pPr>
      <w:r>
        <w:rPr>
          <w:rFonts w:hint="eastAsia" w:ascii="方正小标宋简体" w:hAnsi="方正小标宋简体" w:eastAsia="方正小标宋简体" w:cs="方正小标宋简体"/>
          <w:sz w:val="44"/>
          <w:szCs w:val="44"/>
          <w:lang w:val="en-US" w:eastAsia="zh-CN"/>
        </w:rPr>
        <w:t>烦恼和甜蜜交织，成长和成才共融</w:t>
      </w:r>
    </w:p>
    <w:p>
      <w:pPr>
        <w:spacing w:before="124"/>
        <w:ind w:left="125" w:right="1902"/>
        <w:jc w:val="center"/>
        <w:rPr>
          <w:rFonts w:hint="eastAsia" w:ascii="黑体" w:eastAsia="黑体"/>
          <w:sz w:val="36"/>
        </w:rPr>
      </w:pPr>
    </w:p>
    <w:p>
      <w:pPr>
        <w:spacing w:before="124"/>
        <w:ind w:right="1902"/>
        <w:rPr>
          <w:rFonts w:hint="eastAsia" w:ascii="黑体" w:eastAsia="黑体"/>
          <w:sz w:val="36"/>
        </w:rPr>
      </w:pPr>
    </w:p>
    <w:p>
      <w:pPr>
        <w:spacing w:before="124"/>
        <w:ind w:right="1902"/>
        <w:rPr>
          <w:rFonts w:hint="eastAsia" w:ascii="黑体" w:eastAsia="黑体"/>
          <w:sz w:val="36"/>
        </w:rPr>
      </w:pPr>
    </w:p>
    <w:p>
      <w:pPr>
        <w:spacing w:before="124"/>
        <w:ind w:right="1902"/>
        <w:rPr>
          <w:rFonts w:hint="eastAsia" w:ascii="黑体" w:eastAsia="黑体"/>
          <w:sz w:val="36"/>
        </w:rPr>
      </w:pPr>
    </w:p>
    <w:p>
      <w:pPr>
        <w:spacing w:before="124"/>
        <w:ind w:right="1902"/>
        <w:rPr>
          <w:rFonts w:hint="eastAsia" w:ascii="黑体" w:eastAsia="黑体"/>
          <w:sz w:val="36"/>
        </w:rPr>
      </w:pPr>
    </w:p>
    <w:p>
      <w:pPr>
        <w:spacing w:before="124"/>
        <w:ind w:right="1902"/>
        <w:rPr>
          <w:rFonts w:hint="eastAsia" w:ascii="黑体" w:eastAsia="黑体"/>
          <w:sz w:val="36"/>
        </w:rPr>
      </w:pPr>
    </w:p>
    <w:p>
      <w:pPr>
        <w:pStyle w:val="3"/>
        <w:tabs>
          <w:tab w:val="left" w:pos="1502"/>
          <w:tab w:val="left" w:pos="7734"/>
        </w:tabs>
        <w:spacing w:before="70"/>
        <w:ind w:left="734"/>
        <w:rPr>
          <w:rFonts w:ascii="Times New Roman" w:eastAsia="Times New Roman"/>
        </w:rPr>
      </w:pPr>
      <w:r>
        <w:rPr>
          <w:rFonts w:hint="eastAsia" w:ascii="黑体" w:eastAsia="黑体"/>
        </w:rPr>
        <w:t>姓</w:t>
      </w:r>
      <w:r>
        <w:rPr>
          <w:rFonts w:hint="eastAsia" w:ascii="黑体" w:eastAsia="黑体"/>
        </w:rPr>
        <w:tab/>
      </w:r>
      <w:r>
        <w:rPr>
          <w:rFonts w:hint="eastAsia" w:ascii="黑体" w:eastAsia="黑体"/>
          <w:spacing w:val="4"/>
        </w:rPr>
        <w:t>名</w:t>
      </w:r>
      <w:r>
        <w:rPr>
          <w:rFonts w:hint="eastAsia" w:ascii="黑体" w:eastAsia="黑体"/>
        </w:rPr>
        <w:t>：</w:t>
      </w:r>
      <w:r>
        <w:rPr>
          <w:rFonts w:hint="eastAsia" w:ascii="黑体" w:eastAsia="黑体"/>
          <w:spacing w:val="8"/>
        </w:rPr>
        <w:t xml:space="preserve"> </w:t>
      </w:r>
      <w:r>
        <w:rPr>
          <w:rFonts w:ascii="Times New Roman" w:eastAsia="Times New Roman"/>
          <w:u w:val="single"/>
        </w:rPr>
        <w:t xml:space="preserve"> </w:t>
      </w:r>
      <w:r>
        <w:rPr>
          <w:rFonts w:hint="eastAsia" w:ascii="Times New Roman"/>
          <w:u w:val="single"/>
          <w:lang w:val="en-US" w:eastAsia="zh-CN"/>
        </w:rPr>
        <w:t xml:space="preserve">   尚千红</w:t>
      </w:r>
      <w:r>
        <w:rPr>
          <w:rFonts w:ascii="Times New Roman" w:eastAsia="Times New Roman"/>
          <w:u w:val="single"/>
        </w:rPr>
        <w:tab/>
      </w:r>
    </w:p>
    <w:p>
      <w:pPr>
        <w:pStyle w:val="3"/>
        <w:tabs>
          <w:tab w:val="left" w:pos="1502"/>
          <w:tab w:val="left" w:pos="7734"/>
        </w:tabs>
        <w:spacing w:before="70"/>
        <w:ind w:left="734"/>
        <w:rPr>
          <w:rFonts w:ascii="Times New Roman" w:eastAsia="Times New Roman"/>
        </w:rPr>
      </w:pPr>
      <w:r>
        <w:rPr>
          <w:rFonts w:hint="eastAsia" w:ascii="黑体" w:eastAsia="黑体"/>
        </w:rPr>
        <w:t>单</w:t>
      </w:r>
      <w:r>
        <w:rPr>
          <w:rFonts w:hint="eastAsia" w:ascii="黑体" w:eastAsia="黑体"/>
        </w:rPr>
        <w:tab/>
      </w:r>
      <w:r>
        <w:rPr>
          <w:rFonts w:hint="eastAsia" w:ascii="黑体" w:eastAsia="黑体"/>
          <w:spacing w:val="4"/>
        </w:rPr>
        <w:t>位：</w:t>
      </w:r>
      <w:r>
        <w:rPr>
          <w:rFonts w:ascii="Times New Roman" w:eastAsia="Times New Roman"/>
          <w:u w:val="single"/>
        </w:rPr>
        <w:t xml:space="preserve"> </w:t>
      </w:r>
      <w:r>
        <w:rPr>
          <w:rFonts w:hint="eastAsia" w:ascii="Times New Roman"/>
          <w:u w:val="single"/>
          <w:lang w:val="en-US" w:eastAsia="zh-CN"/>
        </w:rPr>
        <w:t xml:space="preserve">    新乡医学院三全学院 </w:t>
      </w:r>
      <w:r>
        <w:rPr>
          <w:rFonts w:ascii="Times New Roman" w:eastAsia="Times New Roman"/>
          <w:u w:val="single"/>
        </w:rPr>
        <w:tab/>
      </w:r>
    </w:p>
    <w:p>
      <w:pPr>
        <w:pStyle w:val="3"/>
        <w:tabs>
          <w:tab w:val="left" w:pos="7734"/>
        </w:tabs>
        <w:spacing w:before="70"/>
        <w:ind w:left="734"/>
        <w:rPr>
          <w:rFonts w:ascii="Times New Roman" w:eastAsia="Times New Roman"/>
        </w:rPr>
      </w:pPr>
      <w:r>
        <w:rPr>
          <w:rFonts w:hint="eastAsia" w:ascii="黑体" w:eastAsia="黑体"/>
          <w:spacing w:val="4"/>
        </w:rPr>
        <w:t>职</w:t>
      </w:r>
      <w:r>
        <w:rPr>
          <w:rFonts w:hint="eastAsia" w:ascii="黑体" w:eastAsia="黑体"/>
          <w:spacing w:val="5"/>
        </w:rPr>
        <w:t>务</w:t>
      </w:r>
      <w:r>
        <w:rPr>
          <w:rFonts w:hint="eastAsia" w:ascii="黑体" w:eastAsia="黑体"/>
        </w:rPr>
        <w:t>/</w:t>
      </w:r>
      <w:r>
        <w:rPr>
          <w:rFonts w:hint="eastAsia" w:ascii="黑体" w:eastAsia="黑体"/>
          <w:spacing w:val="4"/>
        </w:rPr>
        <w:t>职称：</w:t>
      </w:r>
      <w:r>
        <w:rPr>
          <w:rFonts w:ascii="Times New Roman" w:eastAsia="Times New Roman"/>
          <w:u w:val="single"/>
        </w:rPr>
        <w:t xml:space="preserve"> </w:t>
      </w:r>
      <w:r>
        <w:rPr>
          <w:rFonts w:hint="eastAsia" w:ascii="Times New Roman"/>
          <w:u w:val="single"/>
          <w:lang w:val="en-US" w:eastAsia="zh-CN"/>
        </w:rPr>
        <w:t xml:space="preserve">  讲师</w:t>
      </w:r>
      <w:r>
        <w:rPr>
          <w:rFonts w:ascii="Times New Roman" w:eastAsia="Times New Roman"/>
          <w:u w:val="single"/>
        </w:rPr>
        <w:tab/>
      </w:r>
    </w:p>
    <w:p>
      <w:pPr>
        <w:pStyle w:val="3"/>
        <w:tabs>
          <w:tab w:val="left" w:pos="7734"/>
        </w:tabs>
        <w:spacing w:before="70"/>
        <w:ind w:left="734"/>
        <w:rPr>
          <w:rFonts w:ascii="Times New Roman" w:eastAsia="Times New Roman"/>
        </w:rPr>
      </w:pPr>
      <w:r>
        <w:rPr>
          <w:rFonts w:hint="eastAsia" w:ascii="黑体" w:eastAsia="黑体"/>
          <w:spacing w:val="4"/>
        </w:rPr>
        <w:t>通讯地址</w:t>
      </w:r>
      <w:r>
        <w:rPr>
          <w:rFonts w:hint="eastAsia" w:ascii="黑体" w:eastAsia="黑体"/>
          <w:spacing w:val="5"/>
        </w:rPr>
        <w:t>：</w:t>
      </w:r>
      <w:r>
        <w:rPr>
          <w:rFonts w:ascii="Times New Roman" w:eastAsia="Times New Roman"/>
          <w:u w:val="single"/>
        </w:rPr>
        <w:t xml:space="preserve"> </w:t>
      </w:r>
      <w:r>
        <w:rPr>
          <w:rFonts w:hint="eastAsia" w:ascii="Times New Roman"/>
          <w:u w:val="single"/>
          <w:lang w:val="en-US" w:eastAsia="zh-CN"/>
        </w:rPr>
        <w:t xml:space="preserve"> 河南省新乡市平原示范区长江大道西段</w:t>
      </w:r>
      <w:r>
        <w:rPr>
          <w:rFonts w:ascii="Times New Roman" w:eastAsia="Times New Roman"/>
          <w:u w:val="single"/>
        </w:rPr>
        <w:tab/>
      </w:r>
    </w:p>
    <w:p>
      <w:pPr>
        <w:pStyle w:val="3"/>
        <w:tabs>
          <w:tab w:val="left" w:pos="7734"/>
        </w:tabs>
        <w:spacing w:before="60"/>
        <w:ind w:left="734"/>
        <w:rPr>
          <w:rFonts w:ascii="Times New Roman" w:eastAsia="Times New Roman"/>
        </w:rPr>
      </w:pPr>
      <w:r>
        <w:rPr>
          <w:rFonts w:hint="eastAsia" w:ascii="黑体" w:eastAsia="黑体"/>
          <w:spacing w:val="4"/>
        </w:rPr>
        <w:t>联系电话</w:t>
      </w:r>
      <w:r>
        <w:rPr>
          <w:rFonts w:hint="eastAsia" w:ascii="黑体" w:eastAsia="黑体"/>
          <w:spacing w:val="5"/>
        </w:rPr>
        <w:t>：</w:t>
      </w:r>
      <w:r>
        <w:rPr>
          <w:rFonts w:ascii="Times New Roman" w:eastAsia="Times New Roman"/>
          <w:u w:val="single"/>
        </w:rPr>
        <w:t xml:space="preserve"> </w:t>
      </w:r>
      <w:r>
        <w:rPr>
          <w:rFonts w:hint="eastAsia" w:ascii="Times New Roman"/>
          <w:u w:val="single"/>
          <w:lang w:val="en-US" w:eastAsia="zh-CN"/>
        </w:rPr>
        <w:t xml:space="preserve">  15225966719</w:t>
      </w:r>
      <w:r>
        <w:rPr>
          <w:rFonts w:ascii="Times New Roman" w:eastAsia="Times New Roman"/>
          <w:u w:val="single"/>
        </w:rPr>
        <w:tab/>
      </w:r>
    </w:p>
    <w:p>
      <w:pPr>
        <w:jc w:val="center"/>
        <w:rPr>
          <w:sz w:val="30"/>
          <w:szCs w:val="30"/>
        </w:rPr>
      </w:pPr>
    </w:p>
    <w:p>
      <w:pPr>
        <w:jc w:val="center"/>
        <w:rPr>
          <w:sz w:val="30"/>
          <w:szCs w:val="30"/>
        </w:rPr>
      </w:pPr>
    </w:p>
    <w:p>
      <w:pPr>
        <w:jc w:val="center"/>
        <w:rPr>
          <w:sz w:val="30"/>
          <w:szCs w:val="30"/>
        </w:rPr>
      </w:pPr>
    </w:p>
    <w:p/>
    <w:p>
      <w:pPr>
        <w:spacing w:before="124"/>
        <w:ind w:right="106" w:rightChars="0"/>
        <w:jc w:val="both"/>
        <w:rPr>
          <w:rFonts w:hint="eastAsia" w:ascii="黑体" w:hAnsi="黑体" w:eastAsia="黑体" w:cs="黑体"/>
          <w:sz w:val="44"/>
          <w:szCs w:val="44"/>
        </w:rPr>
      </w:pPr>
    </w:p>
    <w:p>
      <w:pPr>
        <w:spacing w:before="124"/>
        <w:ind w:left="125" w:right="106" w:rightChars="0"/>
        <w:jc w:val="center"/>
        <w:rPr>
          <w:rFonts w:hint="default" w:ascii="黑体" w:eastAsia="黑体"/>
          <w:sz w:val="36"/>
          <w:lang w:val="en-US" w:eastAsia="zh-CN"/>
        </w:rPr>
      </w:pPr>
      <w:r>
        <w:rPr>
          <w:rFonts w:hint="eastAsia" w:ascii="方正小标宋简体" w:hAnsi="方正小标宋简体" w:eastAsia="方正小标宋简体" w:cs="方正小标宋简体"/>
          <w:sz w:val="44"/>
          <w:szCs w:val="44"/>
          <w:lang w:val="en-US" w:eastAsia="zh-CN"/>
        </w:rPr>
        <w:t>烦恼和甜蜜交织，成长和成才共融</w:t>
      </w:r>
    </w:p>
    <w:p>
      <w:pPr>
        <w:keepNext w:val="0"/>
        <w:keepLines w:val="0"/>
        <w:pageBreakBefore w:val="0"/>
        <w:widowControl w:val="0"/>
        <w:kinsoku/>
        <w:wordWrap/>
        <w:overflowPunct/>
        <w:topLinePunct w:val="0"/>
        <w:autoSpaceDE/>
        <w:autoSpaceDN/>
        <w:bidi w:val="0"/>
        <w:adjustRightInd w:val="0"/>
        <w:snapToGrid w:val="0"/>
        <w:spacing w:after="313" w:afterLines="100"/>
        <w:jc w:val="center"/>
        <w:textAlignment w:val="auto"/>
        <w:rPr>
          <w:rFonts w:hint="eastAsia" w:ascii="楷体" w:hAnsi="楷体" w:eastAsia="楷体" w:cs="楷体"/>
          <w:kern w:val="2"/>
          <w:sz w:val="32"/>
          <w:szCs w:val="32"/>
          <w:lang w:val="zh-CN" w:eastAsia="zh-CN" w:bidi="zh-CN"/>
        </w:rPr>
      </w:pPr>
      <w:r>
        <w:rPr>
          <w:rFonts w:hint="eastAsia" w:ascii="楷体_GB2312" w:hAnsi="仿宋" w:eastAsia="楷体_GB2312" w:cs="宋体"/>
          <w:kern w:val="0"/>
          <w:sz w:val="32"/>
          <w:szCs w:val="32"/>
          <w:lang w:val="zh-CN" w:eastAsia="zh-CN"/>
        </w:rPr>
        <w:t>尚</w:t>
      </w:r>
      <w:bookmarkStart w:id="0" w:name="_GoBack"/>
      <w:bookmarkEnd w:id="0"/>
      <w:r>
        <w:rPr>
          <w:rFonts w:hint="eastAsia" w:ascii="楷体_GB2312" w:hAnsi="仿宋" w:eastAsia="楷体_GB2312" w:cs="宋体"/>
          <w:kern w:val="0"/>
          <w:sz w:val="32"/>
          <w:szCs w:val="32"/>
          <w:lang w:val="zh-CN" w:eastAsia="zh-CN"/>
        </w:rPr>
        <w:t>千红</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p>
    <w:p>
      <w:pPr>
        <w:ind w:firstLine="600" w:firstLineChars="200"/>
        <w:rPr>
          <w:rFonts w:hint="eastAsia" w:ascii="仿宋_GB2312" w:hAnsi="仿宋" w:eastAsia="仿宋_GB2312" w:cs="宋体"/>
          <w:kern w:val="0"/>
          <w:sz w:val="30"/>
          <w:szCs w:val="30"/>
          <w:lang w:val="zh-CN" w:eastAsia="zh-CN"/>
        </w:rPr>
      </w:pPr>
      <w:r>
        <w:rPr>
          <w:rFonts w:hint="eastAsia" w:ascii="仿宋_GB2312" w:hAnsi="仿宋" w:eastAsia="仿宋_GB2312" w:cs="宋体"/>
          <w:kern w:val="0"/>
          <w:sz w:val="30"/>
          <w:szCs w:val="30"/>
          <w:lang w:val="zh-CN" w:eastAsia="zh-CN"/>
        </w:rPr>
        <w:t>时光荏苒，转眼间，我进入</w:t>
      </w:r>
      <w:r>
        <w:rPr>
          <w:rFonts w:hint="eastAsia" w:ascii="仿宋_GB2312" w:hAnsi="仿宋" w:eastAsia="仿宋_GB2312" w:cs="宋体"/>
          <w:kern w:val="0"/>
          <w:sz w:val="30"/>
          <w:szCs w:val="30"/>
          <w:lang w:val="en-US" w:eastAsia="zh-CN"/>
        </w:rPr>
        <w:t>高校</w:t>
      </w:r>
      <w:r>
        <w:rPr>
          <w:rFonts w:hint="eastAsia" w:ascii="仿宋_GB2312" w:hAnsi="仿宋" w:eastAsia="仿宋_GB2312" w:cs="宋体"/>
          <w:kern w:val="0"/>
          <w:sz w:val="30"/>
          <w:szCs w:val="30"/>
          <w:lang w:val="zh-CN" w:eastAsia="zh-CN"/>
        </w:rPr>
        <w:t>当辅导员已经</w:t>
      </w:r>
      <w:r>
        <w:rPr>
          <w:rFonts w:hint="eastAsia" w:ascii="仿宋_GB2312" w:hAnsi="仿宋" w:eastAsia="仿宋_GB2312" w:cs="宋体"/>
          <w:kern w:val="0"/>
          <w:sz w:val="30"/>
          <w:szCs w:val="30"/>
          <w:lang w:val="en-US" w:eastAsia="zh-CN"/>
        </w:rPr>
        <w:t>9载</w:t>
      </w:r>
      <w:r>
        <w:rPr>
          <w:rFonts w:hint="eastAsia" w:ascii="仿宋_GB2312" w:hAnsi="仿宋" w:eastAsia="仿宋_GB2312" w:cs="宋体"/>
          <w:kern w:val="0"/>
          <w:sz w:val="30"/>
          <w:szCs w:val="30"/>
          <w:lang w:val="zh-CN" w:eastAsia="zh-CN"/>
        </w:rPr>
        <w:t>，见证了一批又一批学子从高中校园走进大学这个小社会。四年又四年，见证着我的一批批学生们从略带青涩到成熟的蜕变，很多时候都感慨万千。</w:t>
      </w:r>
    </w:p>
    <w:p>
      <w:pPr>
        <w:ind w:firstLine="600" w:firstLineChars="200"/>
        <w:rPr>
          <w:rFonts w:hint="eastAsia" w:ascii="仿宋_GB2312" w:hAnsi="仿宋" w:eastAsia="仿宋_GB2312" w:cs="宋体"/>
          <w:kern w:val="0"/>
          <w:sz w:val="30"/>
          <w:szCs w:val="30"/>
          <w:lang w:val="zh-CN" w:eastAsia="zh-CN"/>
        </w:rPr>
      </w:pPr>
      <w:r>
        <w:rPr>
          <w:rFonts w:hint="eastAsia" w:ascii="仿宋_GB2312" w:hAnsi="仿宋" w:eastAsia="仿宋_GB2312" w:cs="宋体"/>
          <w:kern w:val="0"/>
          <w:sz w:val="30"/>
          <w:szCs w:val="30"/>
          <w:lang w:val="zh-CN" w:eastAsia="zh-CN"/>
        </w:rPr>
        <w:t>教育的定义。在</w:t>
      </w:r>
      <w:r>
        <w:rPr>
          <w:rFonts w:hint="eastAsia" w:ascii="仿宋_GB2312" w:hAnsi="仿宋" w:eastAsia="仿宋_GB2312" w:cs="宋体"/>
          <w:kern w:val="0"/>
          <w:sz w:val="30"/>
          <w:szCs w:val="30"/>
          <w:lang w:val="en-US" w:eastAsia="zh-CN"/>
        </w:rPr>
        <w:t>9载</w:t>
      </w:r>
      <w:r>
        <w:rPr>
          <w:rFonts w:hint="eastAsia" w:ascii="仿宋_GB2312" w:hAnsi="仿宋" w:eastAsia="仿宋_GB2312" w:cs="宋体"/>
          <w:kern w:val="0"/>
          <w:sz w:val="30"/>
          <w:szCs w:val="30"/>
          <w:lang w:val="zh-CN" w:eastAsia="zh-CN"/>
        </w:rPr>
        <w:t>的辅导员生涯中，曾听闻过关于教育的很多定义。有宏观的，有微观的，众说纷纭。杜威说：“教育即生活”。陶行知说：“教育是依据生活 ，培养有行动能力，有思考能力和有创造能力的人”。关于教育的定义如此广泛，又如此之全面，但对我而言，始终感觉这些定义正确但略有距离，仿佛是一件昂贵而漂亮的礼服，却无法日常穿着。辅导员和同学们的关系和距离始终有些把握不准，教育到底是什么，教育中的师德到底体现在哪些方面。直到有一天，我偶然间看到了这样一句话让我豁然开朗：“教育，是就是让学生在我们的帮助下成为更好的他自己，而师者也在育人的旅途中变成了更好的我们”。这也许是最朴素最直接的定义吧。</w:t>
      </w:r>
    </w:p>
    <w:p>
      <w:pPr>
        <w:ind w:firstLine="600" w:firstLineChars="200"/>
        <w:rPr>
          <w:rFonts w:hint="eastAsia" w:ascii="仿宋_GB2312" w:hAnsi="仿宋" w:eastAsia="仿宋_GB2312" w:cs="宋体"/>
          <w:kern w:val="0"/>
          <w:sz w:val="30"/>
          <w:szCs w:val="30"/>
          <w:lang w:val="zh-CN" w:eastAsia="zh-CN"/>
        </w:rPr>
      </w:pPr>
      <w:r>
        <w:rPr>
          <w:rFonts w:hint="eastAsia" w:ascii="仿宋_GB2312" w:hAnsi="仿宋" w:eastAsia="仿宋_GB2312" w:cs="宋体"/>
          <w:kern w:val="0"/>
          <w:sz w:val="30"/>
          <w:szCs w:val="30"/>
          <w:lang w:val="zh-CN" w:eastAsia="zh-CN"/>
        </w:rPr>
        <w:t>懵懂的初学者。刚从事教师行业的时候，我也是刚刚从学生角色转变为教师的角色，上一秒我是被教育和管理的对象，下一秒我神奇的变为了教育和管理者，这让我有些恍惚和无所适从，竭尽全力而依旧略显踉跄。工作以后，以“用良心，换真心”为中心不懈努力着。作为一名大学的辅导员，是一名名副其实的大管家、大保姆、大父母，大哥大姐，学生的方方面面都要关切到。大到学风学纪，小到心情低落等芝麻小事。在工作的过程中，自己也是不断调整心态和工作方式方法，帮助学生的成长，就像一面镜子，你成长我也成长，是相互的成长和磨炼的过程。</w:t>
      </w:r>
    </w:p>
    <w:p>
      <w:pPr>
        <w:ind w:firstLine="600" w:firstLineChars="200"/>
        <w:rPr>
          <w:rFonts w:hint="eastAsia" w:ascii="仿宋_GB2312" w:hAnsi="仿宋" w:eastAsia="仿宋_GB2312" w:cs="宋体"/>
          <w:kern w:val="0"/>
          <w:sz w:val="30"/>
          <w:szCs w:val="30"/>
          <w:lang w:val="zh-CN" w:eastAsia="zh-CN"/>
        </w:rPr>
      </w:pPr>
      <w:r>
        <w:rPr>
          <w:rFonts w:hint="eastAsia" w:ascii="仿宋_GB2312" w:hAnsi="仿宋" w:eastAsia="仿宋_GB2312" w:cs="宋体"/>
          <w:kern w:val="0"/>
          <w:sz w:val="30"/>
          <w:szCs w:val="30"/>
          <w:lang w:val="zh-CN" w:eastAsia="zh-CN"/>
        </w:rPr>
        <w:t>勇敢的探索者。在日常的点滴繁琐工作中，处处存在着和学生的各种交流，有激烈和温柔，有挠头和兴奋。可在这个过程中发现，尽管年龄相差不大，但由于角色的不同，我和同学们之间心灵的距离远超年龄的差距，我想靠近他们，想缩小差距，希望在保持师生正常距离的前提下走进同学们的内心世界。但如何进行把握这个距离，或者亲密接触的度，是我多年来仔细思量和实践的一个选题。与学生之间的关系的过分亲近可能会导致正常的工作效率和方式方法有所降低和改变，削弱了师生之间，削减本来应该存在于我与学生之间的威望；两者之间距离感太强可能会导致师生之间冷冷清清，师生情太过稀薄。通过这些年的辅导员经历，我发现面对不同性格，甚至不同性别的学生，对于距离感的拿捏是不一样的。与性格开朗、能说爱笑的同学交流较为放松一些，不必太过担心自己语言是否对他造成了上海，不用过分的拿捏，整个交流过程轻松而舒适，交流高效；与性格偏安静，有事不爱说的同学交流则需要注意，措辞、说话方式都要仔细斟酌，不让两者的交流方式和雨燕影响到同学的心理，而产生抵触情绪。总体而言，男生比较与女生，更适合男生之间的沟通方式，较为顺畅。女生则更委婉较好。</w:t>
      </w:r>
    </w:p>
    <w:p>
      <w:pPr>
        <w:ind w:firstLine="600" w:firstLineChars="200"/>
        <w:rPr>
          <w:rFonts w:hint="eastAsia" w:ascii="仿宋_GB2312" w:hAnsi="仿宋" w:eastAsia="仿宋_GB2312" w:cs="宋体"/>
          <w:kern w:val="0"/>
          <w:sz w:val="30"/>
          <w:szCs w:val="30"/>
          <w:lang w:val="zh-CN" w:eastAsia="zh-CN"/>
        </w:rPr>
      </w:pPr>
      <w:r>
        <w:rPr>
          <w:rFonts w:hint="eastAsia" w:ascii="仿宋_GB2312" w:hAnsi="仿宋" w:eastAsia="仿宋_GB2312" w:cs="宋体"/>
          <w:kern w:val="0"/>
          <w:sz w:val="30"/>
          <w:szCs w:val="30"/>
          <w:lang w:val="zh-CN" w:eastAsia="zh-CN"/>
        </w:rPr>
        <w:t>享受教育的乐趣。在基本拿捏好与不同喜好性和的同学交流相处之后，分寸感也随之能更好的把握。我个人在这方面的分水岭是我带</w:t>
      </w:r>
      <w:r>
        <w:rPr>
          <w:rFonts w:hint="eastAsia" w:ascii="仿宋_GB2312" w:hAnsi="仿宋" w:eastAsia="仿宋_GB2312" w:cs="宋体"/>
          <w:kern w:val="0"/>
          <w:sz w:val="30"/>
          <w:szCs w:val="30"/>
          <w:lang w:val="en-US" w:eastAsia="zh-CN"/>
        </w:rPr>
        <w:t>2015级和2016级公共卫生事业管理等小专业同学候，2015级同学普遍认为我很严肃，见我有事说事，说完就走。而2016级同学，特别是班干部和我再一起更多的是轻松愉快，谈笑风生明显较2015级学生更多，工作效率显著提高，班级活动层出不穷，各类奖项屡次获得，师生情更加深厚。</w:t>
      </w:r>
      <w:r>
        <w:rPr>
          <w:rFonts w:hint="eastAsia" w:ascii="仿宋_GB2312" w:hAnsi="仿宋" w:eastAsia="仿宋_GB2312" w:cs="宋体"/>
          <w:kern w:val="0"/>
          <w:sz w:val="30"/>
          <w:szCs w:val="30"/>
          <w:lang w:val="zh-CN" w:eastAsia="zh-CN"/>
        </w:rPr>
        <w:t>自此之后，我才真正认识到了语言这个角色在教育过程中的重要性，也讶于同学们如此丰富多彩的内心世界。可能于他们而言，收获了我这么一个朋友；但是对我而言，却收获了那么一大群朋友。</w:t>
      </w:r>
    </w:p>
    <w:p>
      <w:pPr>
        <w:ind w:firstLine="600" w:firstLineChars="200"/>
        <w:rPr>
          <w:rFonts w:hint="eastAsia" w:ascii="仿宋_GB2312" w:hAnsi="仿宋" w:eastAsia="仿宋_GB2312" w:cs="宋体"/>
          <w:kern w:val="0"/>
          <w:sz w:val="30"/>
          <w:szCs w:val="30"/>
          <w:lang w:val="zh-CN" w:eastAsia="zh-CN"/>
        </w:rPr>
      </w:pPr>
      <w:r>
        <w:rPr>
          <w:rFonts w:hint="eastAsia" w:ascii="仿宋_GB2312" w:hAnsi="仿宋" w:eastAsia="仿宋_GB2312" w:cs="宋体"/>
          <w:kern w:val="0"/>
          <w:sz w:val="30"/>
          <w:szCs w:val="30"/>
          <w:lang w:val="zh-CN" w:eastAsia="zh-CN"/>
        </w:rPr>
        <w:t>教育的恋爱观。育人的过程，也是不断付出爱的过程，这个过程就像是男女朋友恋爱，有时候你付出了真心和全部，但不一定可以收获想要的爱情。曾经为学生对待学风纪律太过轻浮而大动肝火；为半夜找不到某位同学而心急如焚；为如何做同学的思想工作而辗转反侧无法入眠；也曾和大班长讨论班级工作度过漫漫长夜；最难受的是一番真心实意却换来同学的不解和反感，每到这时，心中百感交集，笑中有泪，想奋而辞职。但每每看到有学生获得了种种荣誉向你分享时，自己的班级考核名列前茅，心中暖流四溢，温暖了自己的全身，融化了愤怒的冰雪，自豪感便会油然而生。每到这时，浑身又充满了工作的能量。</w:t>
      </w:r>
    </w:p>
    <w:p>
      <w:pPr>
        <w:ind w:firstLine="600" w:firstLineChars="200"/>
        <w:rPr>
          <w:rFonts w:hint="eastAsia" w:ascii="仿宋_GB2312" w:hAnsi="仿宋" w:eastAsia="仿宋_GB2312" w:cs="宋体"/>
          <w:kern w:val="0"/>
          <w:sz w:val="30"/>
          <w:szCs w:val="30"/>
          <w:lang w:val="zh-CN" w:eastAsia="zh-CN"/>
        </w:rPr>
      </w:pPr>
      <w:r>
        <w:rPr>
          <w:rFonts w:hint="eastAsia" w:ascii="仿宋_GB2312" w:hAnsi="仿宋" w:eastAsia="仿宋_GB2312" w:cs="宋体"/>
          <w:kern w:val="0"/>
          <w:sz w:val="30"/>
          <w:szCs w:val="30"/>
          <w:lang w:val="zh-CN" w:eastAsia="zh-CN"/>
        </w:rPr>
        <w:t>教育中的回顾。身为辅导员，工作中最难受，最感慨就是告别。与一届又一届的学生告别，看着一张张从稚嫩到成熟的脸庞从你眼前消失，看着他们带着对未来的憧憬和向往奔赴远方。有的进入医院，有的进入公司，有的成为公务员，有的开始了创业，奔向祖国大地四面八方，成为这个社会的一份子，心中责任和信心越发坚定。教育路途虽远，行则必达。希望在这个日益浮躁的社会，不管周围环境如何变化，我都能保持一颗初心，用自己的良心来对待工作和学生，不求发达名利，但求无愧于心。</w:t>
      </w:r>
    </w:p>
    <w:p>
      <w:pPr>
        <w:ind w:firstLine="600" w:firstLineChars="200"/>
        <w:rPr>
          <w:rFonts w:hint="eastAsia" w:ascii="仿宋_GB2312" w:hAnsi="仿宋" w:eastAsia="仿宋_GB2312" w:cs="宋体"/>
          <w:kern w:val="0"/>
          <w:sz w:val="30"/>
          <w:szCs w:val="30"/>
        </w:rPr>
      </w:pPr>
      <w:r>
        <w:rPr>
          <w:rFonts w:hint="eastAsia" w:ascii="仿宋_GB2312" w:hAnsi="仿宋" w:eastAsia="仿宋_GB2312" w:cs="宋体"/>
          <w:kern w:val="0"/>
          <w:sz w:val="30"/>
          <w:szCs w:val="30"/>
          <w:lang w:val="zh-CN" w:eastAsia="zh-CN"/>
        </w:rPr>
        <w:t>很多学生大学毕业之后都会跟我说：尚老师，谢谢你。我听闻心里总会有很大的触动。这种触动是毕业后还能记得我的感恩之情，更多的情感是我认为他们同样也是我需要感谢的人。感谢他们容忍了我的坏脾气，感谢他们陪伴我成长。我是他们短暂四年大学生涯中的良师益友，他们让我原本平凡的工作变得不那么平淡。老师和同学，就是一对吵吵闹闹而又携手并进的朋友，不仅有碰撞，更有帮助和支持，彼此成长，相互成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mNzBlYjRlNTIxMzMzMDU5MTgzOWYxOTMyMTRiZjcifQ=="/>
  </w:docVars>
  <w:rsids>
    <w:rsidRoot w:val="006C11D7"/>
    <w:rsid w:val="00014F36"/>
    <w:rsid w:val="00115D4E"/>
    <w:rsid w:val="001550EC"/>
    <w:rsid w:val="00160551"/>
    <w:rsid w:val="001B32F7"/>
    <w:rsid w:val="002A566B"/>
    <w:rsid w:val="003C5FAB"/>
    <w:rsid w:val="00403B25"/>
    <w:rsid w:val="004B1A8C"/>
    <w:rsid w:val="00543C06"/>
    <w:rsid w:val="006C11D7"/>
    <w:rsid w:val="007F1816"/>
    <w:rsid w:val="00910798"/>
    <w:rsid w:val="00A21915"/>
    <w:rsid w:val="00A31A03"/>
    <w:rsid w:val="00A71ADF"/>
    <w:rsid w:val="00A9111A"/>
    <w:rsid w:val="00B01008"/>
    <w:rsid w:val="00B06888"/>
    <w:rsid w:val="00D11E1B"/>
    <w:rsid w:val="00D6016F"/>
    <w:rsid w:val="00DE531A"/>
    <w:rsid w:val="00E53F9D"/>
    <w:rsid w:val="00E603F5"/>
    <w:rsid w:val="00FC56D2"/>
    <w:rsid w:val="19C04CB4"/>
    <w:rsid w:val="19DD6432"/>
    <w:rsid w:val="268B1539"/>
    <w:rsid w:val="275B73A6"/>
    <w:rsid w:val="2AF47C47"/>
    <w:rsid w:val="30493012"/>
    <w:rsid w:val="31E97CCF"/>
    <w:rsid w:val="33A62783"/>
    <w:rsid w:val="3D21063A"/>
    <w:rsid w:val="49BD18F6"/>
    <w:rsid w:val="4D6F586C"/>
    <w:rsid w:val="4D6F7055"/>
    <w:rsid w:val="50361752"/>
    <w:rsid w:val="543D626C"/>
    <w:rsid w:val="5CD26E13"/>
    <w:rsid w:val="5D427B81"/>
    <w:rsid w:val="6E240E1E"/>
    <w:rsid w:val="6E9C2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1"/>
    <w:pPr>
      <w:ind w:left="125" w:right="1902"/>
      <w:jc w:val="center"/>
      <w:outlineLvl w:val="2"/>
    </w:pPr>
    <w:rPr>
      <w:rFonts w:ascii="黑体" w:hAnsi="黑体" w:eastAsia="黑体" w:cs="黑体"/>
      <w:sz w:val="36"/>
      <w:szCs w:val="36"/>
      <w:lang w:val="zh-CN" w:eastAsia="zh-CN" w:bidi="zh-CN"/>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0"/>
      <w:szCs w:val="30"/>
      <w:lang w:val="zh-CN" w:eastAsia="zh-CN" w:bidi="zh-CN"/>
    </w:rPr>
  </w:style>
  <w:style w:type="character" w:styleId="6">
    <w:name w:val="FollowedHyperlink"/>
    <w:basedOn w:val="5"/>
    <w:semiHidden/>
    <w:unhideWhenUsed/>
    <w:qFormat/>
    <w:uiPriority w:val="99"/>
    <w:rPr>
      <w:color w:val="800080"/>
      <w:u w:val="none"/>
    </w:rPr>
  </w:style>
  <w:style w:type="character" w:styleId="7">
    <w:name w:val="Emphasis"/>
    <w:basedOn w:val="5"/>
    <w:qFormat/>
    <w:uiPriority w:val="20"/>
  </w:style>
  <w:style w:type="character" w:styleId="8">
    <w:name w:val="Hyperlink"/>
    <w:basedOn w:val="5"/>
    <w:semiHidden/>
    <w:unhideWhenUsed/>
    <w:qFormat/>
    <w:uiPriority w:val="99"/>
    <w:rPr>
      <w:color w:val="0000FF"/>
      <w:u w:val="none"/>
    </w:rPr>
  </w:style>
  <w:style w:type="character" w:customStyle="1" w:styleId="9">
    <w:name w:val="item-name"/>
    <w:basedOn w:val="5"/>
    <w:qFormat/>
    <w:uiPriority w:val="0"/>
  </w:style>
  <w:style w:type="character" w:customStyle="1" w:styleId="10">
    <w:name w:val="item-name1"/>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2157</Words>
  <Characters>2182</Characters>
  <Lines>13</Lines>
  <Paragraphs>3</Paragraphs>
  <TotalTime>4</TotalTime>
  <ScaleCrop>false</ScaleCrop>
  <LinksUpToDate>false</LinksUpToDate>
  <CharactersWithSpaces>2246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2020-05-09T13:14:00Z</dcterms:created>
  <dc:creator>凡瑜 王</dc:creator>
  <cp:lastModifiedBy>杨洋</cp:lastModifiedBy>
  <dcterms:modified xsi:type="dcterms:W3CDTF">2022-05-27T07:36:31Z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1CF1C5E5A1DB4838A8A41333EE209AAF</vt:lpwstr>
  </property>
</Properties>
</file>